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D1" w:rsidRPr="00387531" w:rsidRDefault="00A73DD1" w:rsidP="00A73DD1">
      <w:pPr>
        <w:pBdr>
          <w:top w:val="single" w:sz="6" w:space="8" w:color="A5A5A5" w:themeColor="accent3"/>
          <w:bottom w:val="single" w:sz="6" w:space="8" w:color="A5A5A5" w:themeColor="accent3"/>
        </w:pBdr>
        <w:spacing w:after="400" w:line="240" w:lineRule="auto"/>
        <w:contextualSpacing/>
        <w:jc w:val="center"/>
        <w:rPr>
          <w:rFonts w:ascii="Cambria" w:eastAsiaTheme="majorEastAsia" w:hAnsi="Cambria" w:cstheme="majorBidi"/>
          <w:caps/>
          <w:color w:val="000000" w:themeColor="text1"/>
          <w:spacing w:val="30"/>
          <w:sz w:val="44"/>
          <w:szCs w:val="44"/>
        </w:rPr>
      </w:pPr>
      <w:r w:rsidRPr="00387531">
        <w:rPr>
          <w:rFonts w:ascii="Cambria" w:eastAsiaTheme="majorEastAsia" w:hAnsi="Cambria" w:cstheme="majorBidi"/>
          <w:caps/>
          <w:color w:val="000000" w:themeColor="text1"/>
          <w:spacing w:val="30"/>
          <w:sz w:val="48"/>
          <w:szCs w:val="48"/>
        </w:rPr>
        <w:t>Peters Township High School</w:t>
      </w:r>
      <w:r w:rsidRPr="00387531">
        <w:rPr>
          <w:rFonts w:ascii="Cambria" w:eastAsiaTheme="majorEastAsia" w:hAnsi="Cambria" w:cstheme="majorBidi"/>
          <w:caps/>
          <w:color w:val="000000" w:themeColor="text1"/>
          <w:spacing w:val="30"/>
          <w:sz w:val="52"/>
          <w:szCs w:val="52"/>
        </w:rPr>
        <w:br/>
      </w:r>
      <w:r w:rsidRPr="00387531">
        <w:rPr>
          <w:rFonts w:ascii="Cambria" w:eastAsiaTheme="majorEastAsia" w:hAnsi="Cambria" w:cstheme="majorBidi"/>
          <w:caps/>
          <w:color w:val="000000" w:themeColor="text1"/>
          <w:spacing w:val="30"/>
          <w:sz w:val="36"/>
          <w:szCs w:val="36"/>
        </w:rPr>
        <w:t xml:space="preserve">Course Syllabus: </w:t>
      </w:r>
      <w:r>
        <w:rPr>
          <w:rFonts w:ascii="Cambria" w:eastAsiaTheme="majorEastAsia" w:hAnsi="Cambria" w:cstheme="majorBidi"/>
          <w:caps/>
          <w:color w:val="000000" w:themeColor="text1"/>
          <w:spacing w:val="30"/>
          <w:sz w:val="36"/>
          <w:szCs w:val="36"/>
        </w:rPr>
        <w:t>PERSONAL WELLNESS</w:t>
      </w:r>
    </w:p>
    <w:p w:rsidR="00A73DD1" w:rsidRPr="00387531" w:rsidRDefault="00A73DD1" w:rsidP="00A73DD1">
      <w:pPr>
        <w:spacing w:line="240" w:lineRule="auto"/>
        <w:jc w:val="center"/>
        <w:rPr>
          <w:rFonts w:ascii="Cambria" w:eastAsiaTheme="minorEastAsia" w:hAnsi="Cambria"/>
        </w:rPr>
      </w:pPr>
    </w:p>
    <w:p w:rsidR="00A73DD1" w:rsidRPr="00387531" w:rsidRDefault="00A73DD1" w:rsidP="00A73DD1">
      <w:pPr>
        <w:spacing w:line="240" w:lineRule="auto"/>
        <w:rPr>
          <w:rFonts w:ascii="Cambria" w:eastAsiaTheme="minorEastAsia" w:hAnsi="Cambria"/>
          <w:b/>
          <w:u w:val="single"/>
        </w:rPr>
      </w:pPr>
      <w:r w:rsidRPr="00387531">
        <w:rPr>
          <w:rFonts w:ascii="Cambria" w:eastAsiaTheme="minorEastAsia" w:hAnsi="Cambria"/>
          <w:b/>
          <w:u w:val="single"/>
        </w:rPr>
        <w:t>Course Overview and Essential Skills</w:t>
      </w:r>
    </w:p>
    <w:p w:rsidR="00A73DD1" w:rsidRPr="00387531" w:rsidRDefault="00A73DD1" w:rsidP="00A73DD1">
      <w:pPr>
        <w:rPr>
          <w:rFonts w:ascii="Cambria" w:hAnsi="Cambria"/>
          <w:sz w:val="24"/>
          <w:szCs w:val="24"/>
        </w:rPr>
      </w:pPr>
      <w:r w:rsidRPr="00387531">
        <w:rPr>
          <w:rFonts w:ascii="Cambria" w:hAnsi="Cambria"/>
          <w:sz w:val="24"/>
          <w:szCs w:val="24"/>
        </w:rPr>
        <w:t>Health Education in Peters Township is committed to developing in students a healthy lifestyle.  It is based on the premise that all students must obtain a balance in all areas of health:  Physical, Mental, Emotional, and Social.  Students must acquire the knowledge and skills necessary to make wise and responsible decisions about positive health practices.  It is our purpose to foster a desire in students to be healthy and to teach them a process to a</w:t>
      </w:r>
      <w:r>
        <w:rPr>
          <w:rFonts w:ascii="Cambria" w:hAnsi="Cambria"/>
          <w:sz w:val="24"/>
          <w:szCs w:val="24"/>
        </w:rPr>
        <w:t>ttain and maintain optimal well-</w:t>
      </w:r>
      <w:r w:rsidRPr="00387531">
        <w:rPr>
          <w:rFonts w:ascii="Cambria" w:hAnsi="Cambria"/>
          <w:sz w:val="24"/>
          <w:szCs w:val="24"/>
        </w:rPr>
        <w:t>being throughout their lives.</w:t>
      </w:r>
    </w:p>
    <w:p w:rsidR="00A73DD1" w:rsidRPr="00387531" w:rsidRDefault="00A73DD1" w:rsidP="00A73DD1">
      <w:pPr>
        <w:spacing w:line="240" w:lineRule="auto"/>
        <w:rPr>
          <w:rFonts w:ascii="Cambria" w:eastAsiaTheme="minorEastAsia" w:hAnsi="Cambria"/>
          <w:b/>
          <w:u w:val="single"/>
        </w:rPr>
      </w:pPr>
      <w:r w:rsidRPr="00387531">
        <w:rPr>
          <w:rFonts w:ascii="Cambria" w:eastAsiaTheme="minorEastAsia" w:hAnsi="Cambria"/>
          <w:b/>
          <w:u w:val="single"/>
        </w:rPr>
        <w:t>Course Textbook and Required Materials</w:t>
      </w:r>
    </w:p>
    <w:p w:rsidR="00A73DD1" w:rsidRPr="005D7182" w:rsidRDefault="00A73DD1" w:rsidP="00A73DD1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5D7182">
        <w:rPr>
          <w:rFonts w:ascii="Cambria" w:hAnsi="Cambria"/>
          <w:sz w:val="24"/>
          <w:szCs w:val="24"/>
        </w:rPr>
        <w:t xml:space="preserve">Bronson, Mary, </w:t>
      </w:r>
      <w:proofErr w:type="gramStart"/>
      <w:r w:rsidRPr="005D7182">
        <w:rPr>
          <w:rFonts w:ascii="Cambria" w:hAnsi="Cambria"/>
          <w:sz w:val="24"/>
          <w:szCs w:val="24"/>
        </w:rPr>
        <w:t>Ph.D..</w:t>
      </w:r>
      <w:proofErr w:type="gramEnd"/>
      <w:r w:rsidRPr="005D7182">
        <w:rPr>
          <w:rFonts w:ascii="Cambria" w:hAnsi="Cambria"/>
          <w:sz w:val="24"/>
          <w:szCs w:val="24"/>
        </w:rPr>
        <w:t xml:space="preserve"> </w:t>
      </w:r>
      <w:r w:rsidRPr="005D7182">
        <w:rPr>
          <w:rFonts w:ascii="Cambria" w:hAnsi="Cambria"/>
          <w:i/>
          <w:iCs/>
          <w:sz w:val="24"/>
          <w:szCs w:val="24"/>
        </w:rPr>
        <w:t>Glencoe Health</w:t>
      </w:r>
      <w:r w:rsidRPr="005D7182">
        <w:rPr>
          <w:rFonts w:ascii="Cambria" w:hAnsi="Cambria"/>
          <w:sz w:val="24"/>
          <w:szCs w:val="24"/>
        </w:rPr>
        <w:t>. Columbus: McGraw Hill, 2011. 887. Print.</w:t>
      </w:r>
    </w:p>
    <w:p w:rsidR="00A73DD1" w:rsidRPr="005D7182" w:rsidRDefault="00A73DD1" w:rsidP="00A73DD1">
      <w:pPr>
        <w:numPr>
          <w:ilvl w:val="0"/>
          <w:numId w:val="2"/>
        </w:num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5D7182">
        <w:rPr>
          <w:rFonts w:ascii="Cambria" w:hAnsi="Cambria"/>
          <w:sz w:val="24"/>
          <w:szCs w:val="24"/>
        </w:rPr>
        <w:t>Glencoe Health Teacher Classroom Resources</w:t>
      </w:r>
    </w:p>
    <w:p w:rsidR="00A73DD1" w:rsidRPr="00387531" w:rsidRDefault="00A73DD1" w:rsidP="00A73DD1">
      <w:pPr>
        <w:spacing w:line="240" w:lineRule="auto"/>
        <w:rPr>
          <w:rFonts w:ascii="Cambria" w:eastAsiaTheme="minorEastAsia" w:hAnsi="Cambria"/>
          <w:b/>
          <w:u w:val="single"/>
        </w:rPr>
      </w:pPr>
      <w:r w:rsidRPr="00387531">
        <w:rPr>
          <w:rFonts w:ascii="Cambria" w:eastAsiaTheme="minorEastAsia" w:hAnsi="Cambria"/>
          <w:b/>
          <w:u w:val="single"/>
        </w:rPr>
        <w:br/>
        <w:t>Course Outline of Material Covered: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828"/>
        <w:gridCol w:w="4457"/>
        <w:gridCol w:w="2065"/>
      </w:tblGrid>
      <w:tr w:rsidR="00A73DD1" w:rsidRPr="00387531" w:rsidTr="0058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A73DD1" w:rsidRPr="00387531" w:rsidRDefault="00A73DD1" w:rsidP="0000168D">
            <w:pPr>
              <w:jc w:val="center"/>
              <w:rPr>
                <w:rFonts w:ascii="Cambria" w:hAnsi="Cambria"/>
              </w:rPr>
            </w:pPr>
            <w:r w:rsidRPr="00387531">
              <w:rPr>
                <w:rFonts w:ascii="Cambria" w:hAnsi="Cambria"/>
              </w:rPr>
              <w:t>Unit or Topic</w:t>
            </w:r>
          </w:p>
        </w:tc>
        <w:tc>
          <w:tcPr>
            <w:tcW w:w="4457" w:type="dxa"/>
          </w:tcPr>
          <w:p w:rsidR="00A73DD1" w:rsidRPr="00387531" w:rsidRDefault="00A73DD1" w:rsidP="00001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87531">
              <w:rPr>
                <w:rFonts w:ascii="Cambria" w:hAnsi="Cambria"/>
              </w:rPr>
              <w:t>Concepts/Skills/Resources</w:t>
            </w:r>
          </w:p>
        </w:tc>
        <w:tc>
          <w:tcPr>
            <w:tcW w:w="2065" w:type="dxa"/>
          </w:tcPr>
          <w:p w:rsidR="00A73DD1" w:rsidRPr="00387531" w:rsidRDefault="00A73DD1" w:rsidP="000016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87531">
              <w:rPr>
                <w:rFonts w:ascii="Cambria" w:hAnsi="Cambria"/>
              </w:rPr>
              <w:t>Timeframe</w:t>
            </w:r>
          </w:p>
        </w:tc>
      </w:tr>
      <w:tr w:rsidR="00A73DD1" w:rsidRPr="00387531" w:rsidTr="0058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A73DD1" w:rsidRPr="00387531" w:rsidRDefault="00A73DD1" w:rsidP="0000168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A Healthy Foundation</w:t>
            </w:r>
          </w:p>
        </w:tc>
        <w:tc>
          <w:tcPr>
            <w:tcW w:w="4457" w:type="dxa"/>
          </w:tcPr>
          <w:p w:rsidR="00A73DD1" w:rsidRPr="00387531" w:rsidRDefault="00A73DD1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Total Health, Goals &amp; Decisions</w:t>
            </w:r>
          </w:p>
        </w:tc>
        <w:tc>
          <w:tcPr>
            <w:tcW w:w="2065" w:type="dxa"/>
          </w:tcPr>
          <w:p w:rsidR="00A73DD1" w:rsidRPr="00387531" w:rsidRDefault="00A73DD1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1-2 weeks</w:t>
            </w:r>
          </w:p>
        </w:tc>
      </w:tr>
      <w:tr w:rsidR="00A73DD1" w:rsidRPr="00387531" w:rsidTr="0058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A73DD1" w:rsidRPr="00387531" w:rsidRDefault="00A73DD1" w:rsidP="0000168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Mental &amp; Emotional Health </w:t>
            </w:r>
          </w:p>
        </w:tc>
        <w:tc>
          <w:tcPr>
            <w:tcW w:w="4457" w:type="dxa"/>
          </w:tcPr>
          <w:p w:rsidR="00A73DD1" w:rsidRDefault="00A73DD1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Mental &amp; Emotional Health, Stress, Suicide</w:t>
            </w:r>
          </w:p>
          <w:p w:rsidR="00AC2644" w:rsidRPr="00387531" w:rsidRDefault="00AC2644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Film Study: “A Beautiful Mind”</w:t>
            </w:r>
          </w:p>
        </w:tc>
        <w:tc>
          <w:tcPr>
            <w:tcW w:w="2065" w:type="dxa"/>
          </w:tcPr>
          <w:p w:rsidR="00A73DD1" w:rsidRPr="00387531" w:rsidRDefault="00A73DD1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1-2 weeks</w:t>
            </w:r>
          </w:p>
        </w:tc>
      </w:tr>
      <w:tr w:rsidR="00A73DD1" w:rsidRPr="00387531" w:rsidTr="0058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A73DD1" w:rsidRPr="00387531" w:rsidRDefault="00A73DD1" w:rsidP="0000168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Nutrition &amp; Physical Activity</w:t>
            </w:r>
          </w:p>
        </w:tc>
        <w:tc>
          <w:tcPr>
            <w:tcW w:w="4457" w:type="dxa"/>
          </w:tcPr>
          <w:p w:rsidR="0026530C" w:rsidRDefault="00A73DD1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Activity &amp; Fitness, Nutrition, Managing Weight &amp; Eating Disorders</w:t>
            </w:r>
          </w:p>
          <w:p w:rsidR="00A73DD1" w:rsidRPr="00387531" w:rsidRDefault="0026530C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Film Study: </w:t>
            </w:r>
            <w:r w:rsidR="00A73DD1">
              <w:rPr>
                <w:rFonts w:ascii="Cambria" w:hAnsi="Cambria"/>
              </w:rPr>
              <w:t>”</w:t>
            </w:r>
            <w:proofErr w:type="spellStart"/>
            <w:r w:rsidR="00A73DD1">
              <w:rPr>
                <w:rFonts w:ascii="Cambria" w:hAnsi="Cambria"/>
              </w:rPr>
              <w:t>SuperSize</w:t>
            </w:r>
            <w:proofErr w:type="spellEnd"/>
            <w:r w:rsidR="00A73DD1">
              <w:rPr>
                <w:rFonts w:ascii="Cambria" w:hAnsi="Cambria"/>
              </w:rPr>
              <w:t xml:space="preserve"> Me”, “Fed Up”</w:t>
            </w:r>
          </w:p>
        </w:tc>
        <w:tc>
          <w:tcPr>
            <w:tcW w:w="2065" w:type="dxa"/>
          </w:tcPr>
          <w:p w:rsidR="00A73DD1" w:rsidRPr="00387531" w:rsidRDefault="00A73DD1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2-3 weeks</w:t>
            </w:r>
          </w:p>
        </w:tc>
      </w:tr>
      <w:tr w:rsidR="00A73DD1" w:rsidRPr="00387531" w:rsidTr="0058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A73DD1" w:rsidRPr="00387531" w:rsidRDefault="00A73DD1" w:rsidP="0000168D">
            <w:pPr>
              <w:rPr>
                <w:rFonts w:ascii="Cambria" w:hAnsi="Cambria"/>
                <w:b w:val="0"/>
              </w:rPr>
            </w:pPr>
            <w:r w:rsidRPr="000E1212">
              <w:rPr>
                <w:rFonts w:ascii="Cambria" w:hAnsi="Cambria"/>
                <w:b w:val="0"/>
              </w:rPr>
              <w:t>Drugs</w:t>
            </w:r>
          </w:p>
        </w:tc>
        <w:tc>
          <w:tcPr>
            <w:tcW w:w="4457" w:type="dxa"/>
          </w:tcPr>
          <w:p w:rsidR="00A73DD1" w:rsidRPr="00387531" w:rsidRDefault="00A73DD1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Alcohol, Tobacco, Illegal Drugs/ </w:t>
            </w:r>
            <w:r w:rsidR="0026530C">
              <w:rPr>
                <w:rFonts w:ascii="Cambria" w:hAnsi="Cambria"/>
              </w:rPr>
              <w:t xml:space="preserve">Documentary: </w:t>
            </w:r>
            <w:r>
              <w:rPr>
                <w:rFonts w:ascii="Cambria" w:hAnsi="Cambria"/>
              </w:rPr>
              <w:t>“Chasing the Dragon”</w:t>
            </w:r>
          </w:p>
        </w:tc>
        <w:tc>
          <w:tcPr>
            <w:tcW w:w="2065" w:type="dxa"/>
          </w:tcPr>
          <w:p w:rsidR="00A73DD1" w:rsidRPr="00387531" w:rsidRDefault="00A73DD1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2-3 weeks</w:t>
            </w:r>
          </w:p>
        </w:tc>
      </w:tr>
      <w:tr w:rsidR="00A73DD1" w:rsidRPr="00387531" w:rsidTr="0058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A73DD1" w:rsidRPr="00387531" w:rsidRDefault="00A73DD1" w:rsidP="0000168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Diseases &amp; Disorders</w:t>
            </w:r>
          </w:p>
        </w:tc>
        <w:tc>
          <w:tcPr>
            <w:tcW w:w="4457" w:type="dxa"/>
          </w:tcPr>
          <w:p w:rsidR="00A73DD1" w:rsidRDefault="00A73DD1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Communicable/Non-Communicable Diseases, STI/AID</w:t>
            </w:r>
            <w:r w:rsidR="00582EC1">
              <w:rPr>
                <w:rFonts w:ascii="Cambria" w:hAnsi="Cambria"/>
              </w:rPr>
              <w:t>S</w:t>
            </w:r>
          </w:p>
          <w:p w:rsidR="00582EC1" w:rsidRPr="00582EC1" w:rsidRDefault="0026530C" w:rsidP="00582EC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Cambria" w:hAnsi="Cambria"/>
              </w:rPr>
              <w:t xml:space="preserve">*There is a 3 day lesson taught on Sexually Transmitted Diseases &amp; HIV/AIDS.  </w:t>
            </w:r>
            <w:r w:rsidR="00582EC1" w:rsidRPr="00ED5848">
              <w:rPr>
                <w:rFonts w:ascii="Times New Roman" w:hAnsi="Times New Roman"/>
              </w:rPr>
              <w:t>Practicing abstinenc</w:t>
            </w:r>
            <w:r w:rsidR="00582EC1">
              <w:rPr>
                <w:rFonts w:ascii="Times New Roman" w:hAnsi="Times New Roman"/>
              </w:rPr>
              <w:t xml:space="preserve">e will be stressed.  Prevention and contraception (condoms and birth control pills) will also be presented. </w:t>
            </w:r>
          </w:p>
          <w:p w:rsidR="0026530C" w:rsidRPr="00387531" w:rsidRDefault="0026530C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There will be an opt-out letter sent to parents at the start of each semester if they choose to exempt their child from these lessons. </w:t>
            </w:r>
          </w:p>
        </w:tc>
        <w:tc>
          <w:tcPr>
            <w:tcW w:w="2065" w:type="dxa"/>
          </w:tcPr>
          <w:p w:rsidR="00A73DD1" w:rsidRPr="00387531" w:rsidRDefault="00A73DD1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1-2 weeks</w:t>
            </w:r>
          </w:p>
        </w:tc>
      </w:tr>
      <w:tr w:rsidR="00A73DD1" w:rsidRPr="00387531" w:rsidTr="0058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A73DD1" w:rsidRDefault="00A73DD1" w:rsidP="0000168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Safety &amp; Environmental Health</w:t>
            </w:r>
          </w:p>
        </w:tc>
        <w:tc>
          <w:tcPr>
            <w:tcW w:w="4457" w:type="dxa"/>
          </w:tcPr>
          <w:p w:rsidR="00A73DD1" w:rsidRDefault="00A73DD1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Personal Safety, Injury Prevention, First Aid, CPR</w:t>
            </w:r>
          </w:p>
        </w:tc>
        <w:tc>
          <w:tcPr>
            <w:tcW w:w="2065" w:type="dxa"/>
          </w:tcPr>
          <w:p w:rsidR="00A73DD1" w:rsidRDefault="00A73DD1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2-3 weeks</w:t>
            </w:r>
          </w:p>
        </w:tc>
      </w:tr>
      <w:tr w:rsidR="00A73DD1" w:rsidRPr="00387531" w:rsidTr="0058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A73DD1" w:rsidRDefault="00A73DD1" w:rsidP="0000168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>Growth &amp; Development</w:t>
            </w:r>
          </w:p>
          <w:p w:rsidR="00A73DD1" w:rsidRDefault="00A73DD1" w:rsidP="0000168D">
            <w:pPr>
              <w:rPr>
                <w:rFonts w:ascii="Cambria" w:hAnsi="Cambria"/>
                <w:b w:val="0"/>
              </w:rPr>
            </w:pPr>
          </w:p>
        </w:tc>
        <w:tc>
          <w:tcPr>
            <w:tcW w:w="4457" w:type="dxa"/>
          </w:tcPr>
          <w:p w:rsidR="0026530C" w:rsidRDefault="00A73DD1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Life Cycle</w:t>
            </w:r>
          </w:p>
          <w:p w:rsidR="00A73DD1" w:rsidRDefault="0026530C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Documentary: </w:t>
            </w:r>
            <w:r w:rsidR="00B3543E">
              <w:rPr>
                <w:rFonts w:ascii="Cambria" w:hAnsi="Cambria"/>
              </w:rPr>
              <w:t>”</w:t>
            </w:r>
            <w:r w:rsidR="00945E2D">
              <w:rPr>
                <w:rFonts w:ascii="Cambria" w:hAnsi="Cambria"/>
              </w:rPr>
              <w:t xml:space="preserve">From </w:t>
            </w:r>
            <w:r w:rsidR="00B3543E">
              <w:rPr>
                <w:rFonts w:ascii="Cambria" w:hAnsi="Cambria"/>
              </w:rPr>
              <w:t>Conception to Birth”</w:t>
            </w:r>
          </w:p>
        </w:tc>
        <w:tc>
          <w:tcPr>
            <w:tcW w:w="2065" w:type="dxa"/>
          </w:tcPr>
          <w:p w:rsidR="00A73DD1" w:rsidRDefault="00A73DD1" w:rsidP="000016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 week</w:t>
            </w:r>
          </w:p>
        </w:tc>
      </w:tr>
      <w:tr w:rsidR="00A73DD1" w:rsidRPr="00387531" w:rsidTr="00582E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</w:tcPr>
          <w:p w:rsidR="00A73DD1" w:rsidRDefault="00A73DD1" w:rsidP="0000168D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Relationships </w:t>
            </w:r>
          </w:p>
          <w:p w:rsidR="00A73DD1" w:rsidRDefault="00A73DD1" w:rsidP="0000168D">
            <w:pPr>
              <w:rPr>
                <w:rFonts w:ascii="Cambria" w:hAnsi="Cambria"/>
                <w:b w:val="0"/>
              </w:rPr>
            </w:pPr>
          </w:p>
        </w:tc>
        <w:tc>
          <w:tcPr>
            <w:tcW w:w="4457" w:type="dxa"/>
          </w:tcPr>
          <w:p w:rsidR="00A73DD1" w:rsidRDefault="00A73DD1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Family, Peer, Dating, Conflicts &amp; Violence</w:t>
            </w:r>
          </w:p>
          <w:p w:rsidR="0026530C" w:rsidRDefault="0026530C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Optional Film Study: “Mean Girls”</w:t>
            </w:r>
          </w:p>
        </w:tc>
        <w:tc>
          <w:tcPr>
            <w:tcW w:w="2065" w:type="dxa"/>
          </w:tcPr>
          <w:p w:rsidR="00A73DD1" w:rsidRDefault="00A73DD1" w:rsidP="000016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1-2 weeks</w:t>
            </w:r>
          </w:p>
        </w:tc>
      </w:tr>
    </w:tbl>
    <w:p w:rsidR="002E4885" w:rsidRDefault="00A73DD1" w:rsidP="002E4885">
      <w:pPr>
        <w:rPr>
          <w:rFonts w:ascii="Cambria" w:eastAsiaTheme="minorEastAsia" w:hAnsi="Cambria"/>
          <w:b/>
          <w:i/>
        </w:rPr>
      </w:pPr>
      <w:r w:rsidRPr="00387531">
        <w:rPr>
          <w:rFonts w:ascii="Cambria" w:eastAsiaTheme="minorEastAsia" w:hAnsi="Cambria"/>
        </w:rPr>
        <w:t>*</w:t>
      </w:r>
      <w:r w:rsidRPr="00387531">
        <w:rPr>
          <w:rFonts w:ascii="Cambria" w:eastAsiaTheme="minorEastAsia" w:hAnsi="Cambria"/>
          <w:b/>
          <w:i/>
        </w:rPr>
        <w:t>Depending on the needs of the class or changes in the school year, the course outline is subject to change.</w:t>
      </w:r>
    </w:p>
    <w:p w:rsidR="002E4885" w:rsidRPr="002E4885" w:rsidRDefault="002E4885" w:rsidP="002E4885">
      <w:pPr>
        <w:jc w:val="center"/>
        <w:rPr>
          <w:rFonts w:ascii="Cambria" w:eastAsiaTheme="minorEastAsia" w:hAnsi="Cambria"/>
          <w:b/>
          <w:i/>
          <w:u w:val="single"/>
        </w:rPr>
      </w:pPr>
      <w:r w:rsidRPr="002E4885">
        <w:rPr>
          <w:rFonts w:ascii="Cambria" w:hAnsi="Cambria"/>
          <w:b/>
          <w:color w:val="000000"/>
          <w:u w:val="single"/>
        </w:rPr>
        <w:t>Classroom Procedures and Expectations</w:t>
      </w:r>
      <w:bookmarkStart w:id="0" w:name="_GoBack"/>
      <w:bookmarkEnd w:id="0"/>
    </w:p>
    <w:p w:rsidR="002E4885" w:rsidRPr="002E4885" w:rsidRDefault="002E4885" w:rsidP="002E4885">
      <w:pPr>
        <w:rPr>
          <w:rFonts w:ascii="Cambria" w:eastAsiaTheme="minorEastAsia" w:hAnsi="Cambria"/>
          <w:b/>
          <w:i/>
        </w:rPr>
      </w:pPr>
    </w:p>
    <w:p w:rsidR="002E4885" w:rsidRPr="002E4885" w:rsidRDefault="002E4885" w:rsidP="002E4885">
      <w:pPr>
        <w:rPr>
          <w:rFonts w:ascii="Cambria" w:hAnsi="Cambria"/>
          <w:color w:val="FF0000"/>
        </w:rPr>
      </w:pPr>
      <w:r w:rsidRPr="002E4885">
        <w:rPr>
          <w:rFonts w:ascii="Cambria" w:hAnsi="Cambria"/>
          <w:color w:val="FF0000"/>
        </w:rPr>
        <w:t xml:space="preserve"> </w:t>
      </w:r>
      <w:r w:rsidRPr="002E4885">
        <w:rPr>
          <w:rFonts w:ascii="Cambria" w:hAnsi="Cambria"/>
          <w:color w:val="FF0000"/>
        </w:rPr>
        <w:t>All academic work in this course follows the Academic Integrity policy of the Peters Township School District.  Students are expected to maintain the Peters Township Honor Code:  As a student of Peters Township School District, I recognize the value of my own learning and pledge to maintain honesty and academic integrity in all that I do.  All work that I submit is my own.  Any student that is unsure of the expectations of an assignment should seek clarification from the teacher.</w:t>
      </w:r>
    </w:p>
    <w:p w:rsidR="00A73DD1" w:rsidRDefault="00A73DD1" w:rsidP="00A73DD1">
      <w:pPr>
        <w:spacing w:line="240" w:lineRule="auto"/>
        <w:rPr>
          <w:rFonts w:ascii="Cambria" w:eastAsiaTheme="minorEastAsia" w:hAnsi="Cambria"/>
          <w:b/>
          <w:i/>
        </w:rPr>
      </w:pPr>
    </w:p>
    <w:p w:rsidR="002E4885" w:rsidRPr="00387531" w:rsidRDefault="002E4885" w:rsidP="00A73DD1">
      <w:pPr>
        <w:spacing w:line="240" w:lineRule="auto"/>
        <w:rPr>
          <w:rFonts w:ascii="Cambria" w:eastAsiaTheme="minorEastAsia" w:hAnsi="Cambria"/>
        </w:rPr>
      </w:pPr>
    </w:p>
    <w:sectPr w:rsidR="002E4885" w:rsidRPr="00387531" w:rsidSect="0080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2A3F"/>
    <w:multiLevelType w:val="hybridMultilevel"/>
    <w:tmpl w:val="DD28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55B6"/>
    <w:multiLevelType w:val="hybridMultilevel"/>
    <w:tmpl w:val="BC2C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2892"/>
    <w:multiLevelType w:val="hybridMultilevel"/>
    <w:tmpl w:val="275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D1"/>
    <w:rsid w:val="0026530C"/>
    <w:rsid w:val="002E4885"/>
    <w:rsid w:val="00460B85"/>
    <w:rsid w:val="00582EC1"/>
    <w:rsid w:val="00804CD3"/>
    <w:rsid w:val="00945E2D"/>
    <w:rsid w:val="00A73DD1"/>
    <w:rsid w:val="00AC2644"/>
    <w:rsid w:val="00B3543E"/>
    <w:rsid w:val="00D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51C1"/>
  <w15:docId w15:val="{CF097AB7-F976-4DC9-B109-62180325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A73DD1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73D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D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D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82E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Corbin, Karen</dc:creator>
  <cp:lastModifiedBy>Vavala, John</cp:lastModifiedBy>
  <cp:revision>4</cp:revision>
  <dcterms:created xsi:type="dcterms:W3CDTF">2017-09-07T17:30:00Z</dcterms:created>
  <dcterms:modified xsi:type="dcterms:W3CDTF">2018-08-21T12:45:00Z</dcterms:modified>
</cp:coreProperties>
</file>